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5E796" w14:textId="77777777" w:rsidR="00A3304F" w:rsidRPr="00A3304F" w:rsidRDefault="00A3304F" w:rsidP="00A3304F">
      <w:pPr>
        <w:jc w:val="center"/>
        <w:rPr>
          <w:rFonts w:ascii="Arial" w:hAnsi="Arial" w:cs="Arial"/>
          <w:b/>
          <w:bCs/>
        </w:rPr>
      </w:pPr>
      <w:r w:rsidRPr="00A3304F">
        <w:rPr>
          <w:rFonts w:ascii="Arial" w:hAnsi="Arial" w:cs="Arial"/>
          <w:b/>
          <w:bCs/>
        </w:rPr>
        <w:t>IMPULSA ANA PATY PERALTA RECONSTRUCCIÓN DEL TEJIDO SOCIAL A TRAVÉS DE REINSERCIÓN SOCIAL</w:t>
      </w:r>
    </w:p>
    <w:p w14:paraId="49924CD1" w14:textId="77777777" w:rsidR="00A3304F" w:rsidRPr="00A3304F" w:rsidRDefault="00A3304F" w:rsidP="00A3304F">
      <w:pPr>
        <w:jc w:val="both"/>
        <w:rPr>
          <w:rFonts w:ascii="Arial" w:hAnsi="Arial" w:cs="Arial"/>
        </w:rPr>
      </w:pPr>
    </w:p>
    <w:p w14:paraId="0C99DA47" w14:textId="4932465B" w:rsidR="00A3304F" w:rsidRPr="00A3304F" w:rsidRDefault="00A3304F" w:rsidP="00A3304F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A3304F">
        <w:rPr>
          <w:rFonts w:ascii="Arial" w:hAnsi="Arial" w:cs="Arial"/>
        </w:rPr>
        <w:t xml:space="preserve">La </w:t>
      </w:r>
      <w:proofErr w:type="spellStart"/>
      <w:r w:rsidRPr="00A3304F">
        <w:rPr>
          <w:rFonts w:ascii="Arial" w:hAnsi="Arial" w:cs="Arial"/>
        </w:rPr>
        <w:t>Presidenta</w:t>
      </w:r>
      <w:proofErr w:type="spellEnd"/>
      <w:r w:rsidRPr="00A3304F">
        <w:rPr>
          <w:rFonts w:ascii="Arial" w:hAnsi="Arial" w:cs="Arial"/>
        </w:rPr>
        <w:t xml:space="preserve"> Municipal </w:t>
      </w:r>
      <w:proofErr w:type="spellStart"/>
      <w:r w:rsidRPr="00A3304F">
        <w:rPr>
          <w:rFonts w:ascii="Arial" w:hAnsi="Arial" w:cs="Arial"/>
        </w:rPr>
        <w:t>atestiguó</w:t>
      </w:r>
      <w:proofErr w:type="spellEnd"/>
      <w:r w:rsidRPr="00A3304F">
        <w:rPr>
          <w:rFonts w:ascii="Arial" w:hAnsi="Arial" w:cs="Arial"/>
        </w:rPr>
        <w:t xml:space="preserve"> la </w:t>
      </w:r>
      <w:proofErr w:type="spellStart"/>
      <w:r w:rsidRPr="00A3304F">
        <w:rPr>
          <w:rFonts w:ascii="Arial" w:hAnsi="Arial" w:cs="Arial"/>
        </w:rPr>
        <w:t>graduación</w:t>
      </w:r>
      <w:proofErr w:type="spellEnd"/>
      <w:r w:rsidRPr="00A3304F">
        <w:rPr>
          <w:rFonts w:ascii="Arial" w:hAnsi="Arial" w:cs="Arial"/>
        </w:rPr>
        <w:t xml:space="preserve"> de </w:t>
      </w:r>
      <w:proofErr w:type="spellStart"/>
      <w:r w:rsidRPr="00A3304F">
        <w:rPr>
          <w:rFonts w:ascii="Arial" w:hAnsi="Arial" w:cs="Arial"/>
        </w:rPr>
        <w:t>los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primeros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nueve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egresados</w:t>
      </w:r>
      <w:proofErr w:type="spellEnd"/>
      <w:r w:rsidRPr="00A3304F">
        <w:rPr>
          <w:rFonts w:ascii="Arial" w:hAnsi="Arial" w:cs="Arial"/>
        </w:rPr>
        <w:t xml:space="preserve"> de la </w:t>
      </w:r>
      <w:proofErr w:type="spellStart"/>
      <w:r w:rsidRPr="00A3304F">
        <w:rPr>
          <w:rFonts w:ascii="Arial" w:hAnsi="Arial" w:cs="Arial"/>
        </w:rPr>
        <w:t>Estrategia</w:t>
      </w:r>
      <w:proofErr w:type="spellEnd"/>
      <w:r w:rsidRPr="00A3304F">
        <w:rPr>
          <w:rFonts w:ascii="Arial" w:hAnsi="Arial" w:cs="Arial"/>
        </w:rPr>
        <w:t xml:space="preserve"> Nacional “</w:t>
      </w:r>
      <w:proofErr w:type="spellStart"/>
      <w:r w:rsidRPr="00A3304F">
        <w:rPr>
          <w:rFonts w:ascii="Arial" w:hAnsi="Arial" w:cs="Arial"/>
        </w:rPr>
        <w:t>Reconecta</w:t>
      </w:r>
      <w:proofErr w:type="spellEnd"/>
      <w:r w:rsidRPr="00A3304F">
        <w:rPr>
          <w:rFonts w:ascii="Arial" w:hAnsi="Arial" w:cs="Arial"/>
        </w:rPr>
        <w:t xml:space="preserve"> con la Paz”</w:t>
      </w:r>
    </w:p>
    <w:p w14:paraId="05577BEF" w14:textId="77777777" w:rsidR="00A3304F" w:rsidRPr="00A3304F" w:rsidRDefault="00A3304F" w:rsidP="00A3304F">
      <w:pPr>
        <w:jc w:val="both"/>
        <w:rPr>
          <w:rFonts w:ascii="Arial" w:hAnsi="Arial" w:cs="Arial"/>
        </w:rPr>
      </w:pPr>
    </w:p>
    <w:p w14:paraId="083A44C3" w14:textId="77777777" w:rsidR="00A3304F" w:rsidRPr="00A3304F" w:rsidRDefault="00A3304F" w:rsidP="00A3304F">
      <w:pPr>
        <w:jc w:val="both"/>
        <w:rPr>
          <w:rFonts w:ascii="Arial" w:hAnsi="Arial" w:cs="Arial"/>
        </w:rPr>
      </w:pPr>
      <w:r w:rsidRPr="00A3304F">
        <w:rPr>
          <w:rFonts w:ascii="Arial" w:hAnsi="Arial" w:cs="Arial"/>
          <w:b/>
          <w:bCs/>
        </w:rPr>
        <w:t xml:space="preserve">Cancún, Q. R., a 24 de </w:t>
      </w:r>
      <w:proofErr w:type="spellStart"/>
      <w:r w:rsidRPr="00A3304F">
        <w:rPr>
          <w:rFonts w:ascii="Arial" w:hAnsi="Arial" w:cs="Arial"/>
          <w:b/>
          <w:bCs/>
        </w:rPr>
        <w:t>abril</w:t>
      </w:r>
      <w:proofErr w:type="spellEnd"/>
      <w:r w:rsidRPr="00A3304F">
        <w:rPr>
          <w:rFonts w:ascii="Arial" w:hAnsi="Arial" w:cs="Arial"/>
          <w:b/>
          <w:bCs/>
        </w:rPr>
        <w:t xml:space="preserve"> de 2026.–</w:t>
      </w:r>
      <w:r w:rsidRPr="00A3304F">
        <w:rPr>
          <w:rFonts w:ascii="Arial" w:hAnsi="Arial" w:cs="Arial"/>
        </w:rPr>
        <w:t xml:space="preserve"> La </w:t>
      </w:r>
      <w:proofErr w:type="spellStart"/>
      <w:r w:rsidRPr="00A3304F">
        <w:rPr>
          <w:rFonts w:ascii="Arial" w:hAnsi="Arial" w:cs="Arial"/>
        </w:rPr>
        <w:t>Presidenta</w:t>
      </w:r>
      <w:proofErr w:type="spellEnd"/>
      <w:r w:rsidRPr="00A3304F">
        <w:rPr>
          <w:rFonts w:ascii="Arial" w:hAnsi="Arial" w:cs="Arial"/>
        </w:rPr>
        <w:t xml:space="preserve"> Municipal, Ana Paty Peralta, </w:t>
      </w:r>
      <w:proofErr w:type="spellStart"/>
      <w:r w:rsidRPr="00A3304F">
        <w:rPr>
          <w:rFonts w:ascii="Arial" w:hAnsi="Arial" w:cs="Arial"/>
        </w:rPr>
        <w:t>participó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en</w:t>
      </w:r>
      <w:proofErr w:type="spellEnd"/>
      <w:r w:rsidRPr="00A3304F">
        <w:rPr>
          <w:rFonts w:ascii="Arial" w:hAnsi="Arial" w:cs="Arial"/>
        </w:rPr>
        <w:t xml:space="preserve"> la </w:t>
      </w:r>
      <w:proofErr w:type="spellStart"/>
      <w:r w:rsidRPr="00A3304F">
        <w:rPr>
          <w:rFonts w:ascii="Arial" w:hAnsi="Arial" w:cs="Arial"/>
        </w:rPr>
        <w:t>ceremonia</w:t>
      </w:r>
      <w:proofErr w:type="spellEnd"/>
      <w:r w:rsidRPr="00A3304F">
        <w:rPr>
          <w:rFonts w:ascii="Arial" w:hAnsi="Arial" w:cs="Arial"/>
        </w:rPr>
        <w:t xml:space="preserve"> de </w:t>
      </w:r>
      <w:proofErr w:type="spellStart"/>
      <w:r w:rsidRPr="00A3304F">
        <w:rPr>
          <w:rFonts w:ascii="Arial" w:hAnsi="Arial" w:cs="Arial"/>
        </w:rPr>
        <w:t>graduación</w:t>
      </w:r>
      <w:proofErr w:type="spellEnd"/>
      <w:r w:rsidRPr="00A3304F">
        <w:rPr>
          <w:rFonts w:ascii="Arial" w:hAnsi="Arial" w:cs="Arial"/>
        </w:rPr>
        <w:t xml:space="preserve"> de la </w:t>
      </w:r>
      <w:proofErr w:type="spellStart"/>
      <w:r w:rsidRPr="00A3304F">
        <w:rPr>
          <w:rFonts w:ascii="Arial" w:hAnsi="Arial" w:cs="Arial"/>
        </w:rPr>
        <w:t>primera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generación</w:t>
      </w:r>
      <w:proofErr w:type="spellEnd"/>
      <w:r w:rsidRPr="00A3304F">
        <w:rPr>
          <w:rFonts w:ascii="Arial" w:hAnsi="Arial" w:cs="Arial"/>
        </w:rPr>
        <w:t xml:space="preserve"> de </w:t>
      </w:r>
      <w:proofErr w:type="spellStart"/>
      <w:r w:rsidRPr="00A3304F">
        <w:rPr>
          <w:rFonts w:ascii="Arial" w:hAnsi="Arial" w:cs="Arial"/>
        </w:rPr>
        <w:t>nueve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beneficiarios</w:t>
      </w:r>
      <w:proofErr w:type="spellEnd"/>
      <w:r w:rsidRPr="00A3304F">
        <w:rPr>
          <w:rFonts w:ascii="Arial" w:hAnsi="Arial" w:cs="Arial"/>
        </w:rPr>
        <w:t xml:space="preserve"> de la </w:t>
      </w:r>
      <w:proofErr w:type="spellStart"/>
      <w:r w:rsidRPr="00A3304F">
        <w:rPr>
          <w:rFonts w:ascii="Arial" w:hAnsi="Arial" w:cs="Arial"/>
        </w:rPr>
        <w:t>Estrategia</w:t>
      </w:r>
      <w:proofErr w:type="spellEnd"/>
      <w:r w:rsidRPr="00A3304F">
        <w:rPr>
          <w:rFonts w:ascii="Arial" w:hAnsi="Arial" w:cs="Arial"/>
        </w:rPr>
        <w:t xml:space="preserve"> Nacional “</w:t>
      </w:r>
      <w:proofErr w:type="spellStart"/>
      <w:r w:rsidRPr="00A3304F">
        <w:rPr>
          <w:rFonts w:ascii="Arial" w:hAnsi="Arial" w:cs="Arial"/>
        </w:rPr>
        <w:t>Reconecta</w:t>
      </w:r>
      <w:proofErr w:type="spellEnd"/>
      <w:r w:rsidRPr="00A3304F">
        <w:rPr>
          <w:rFonts w:ascii="Arial" w:hAnsi="Arial" w:cs="Arial"/>
        </w:rPr>
        <w:t xml:space="preserve"> con la Paz”, </w:t>
      </w:r>
      <w:proofErr w:type="spellStart"/>
      <w:r w:rsidRPr="00A3304F">
        <w:rPr>
          <w:rFonts w:ascii="Arial" w:hAnsi="Arial" w:cs="Arial"/>
        </w:rPr>
        <w:t>impulsada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por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el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Gobierno</w:t>
      </w:r>
      <w:proofErr w:type="spellEnd"/>
      <w:r w:rsidRPr="00A3304F">
        <w:rPr>
          <w:rFonts w:ascii="Arial" w:hAnsi="Arial" w:cs="Arial"/>
        </w:rPr>
        <w:t xml:space="preserve"> de México </w:t>
      </w:r>
      <w:proofErr w:type="spellStart"/>
      <w:r w:rsidRPr="00A3304F">
        <w:rPr>
          <w:rFonts w:ascii="Arial" w:hAnsi="Arial" w:cs="Arial"/>
        </w:rPr>
        <w:t>en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coordinación</w:t>
      </w:r>
      <w:proofErr w:type="spellEnd"/>
      <w:r w:rsidRPr="00A3304F">
        <w:rPr>
          <w:rFonts w:ascii="Arial" w:hAnsi="Arial" w:cs="Arial"/>
        </w:rPr>
        <w:t xml:space="preserve"> con las </w:t>
      </w:r>
      <w:proofErr w:type="spellStart"/>
      <w:r w:rsidRPr="00A3304F">
        <w:rPr>
          <w:rFonts w:ascii="Arial" w:hAnsi="Arial" w:cs="Arial"/>
        </w:rPr>
        <w:t>entidades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federativas</w:t>
      </w:r>
      <w:proofErr w:type="spellEnd"/>
      <w:r w:rsidRPr="00A3304F">
        <w:rPr>
          <w:rFonts w:ascii="Arial" w:hAnsi="Arial" w:cs="Arial"/>
        </w:rPr>
        <w:t xml:space="preserve"> para </w:t>
      </w:r>
      <w:proofErr w:type="spellStart"/>
      <w:r w:rsidRPr="00A3304F">
        <w:rPr>
          <w:rFonts w:ascii="Arial" w:hAnsi="Arial" w:cs="Arial"/>
        </w:rPr>
        <w:t>prevenir</w:t>
      </w:r>
      <w:proofErr w:type="spellEnd"/>
      <w:r w:rsidRPr="00A3304F">
        <w:rPr>
          <w:rFonts w:ascii="Arial" w:hAnsi="Arial" w:cs="Arial"/>
        </w:rPr>
        <w:t xml:space="preserve"> la </w:t>
      </w:r>
      <w:proofErr w:type="spellStart"/>
      <w:r w:rsidRPr="00A3304F">
        <w:rPr>
          <w:rFonts w:ascii="Arial" w:hAnsi="Arial" w:cs="Arial"/>
        </w:rPr>
        <w:t>reincidencia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en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conductas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delictivas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en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adolescentes</w:t>
      </w:r>
      <w:proofErr w:type="spellEnd"/>
      <w:r w:rsidRPr="00A3304F">
        <w:rPr>
          <w:rFonts w:ascii="Arial" w:hAnsi="Arial" w:cs="Arial"/>
        </w:rPr>
        <w:t xml:space="preserve"> de 12 a 17 </w:t>
      </w:r>
      <w:proofErr w:type="spellStart"/>
      <w:r w:rsidRPr="00A3304F">
        <w:rPr>
          <w:rFonts w:ascii="Arial" w:hAnsi="Arial" w:cs="Arial"/>
        </w:rPr>
        <w:t>años</w:t>
      </w:r>
      <w:proofErr w:type="spellEnd"/>
      <w:r w:rsidRPr="00A3304F">
        <w:rPr>
          <w:rFonts w:ascii="Arial" w:hAnsi="Arial" w:cs="Arial"/>
        </w:rPr>
        <w:t xml:space="preserve"> y </w:t>
      </w:r>
      <w:proofErr w:type="spellStart"/>
      <w:r w:rsidRPr="00A3304F">
        <w:rPr>
          <w:rFonts w:ascii="Arial" w:hAnsi="Arial" w:cs="Arial"/>
        </w:rPr>
        <w:t>jóvenes</w:t>
      </w:r>
      <w:proofErr w:type="spellEnd"/>
      <w:r w:rsidRPr="00A3304F">
        <w:rPr>
          <w:rFonts w:ascii="Arial" w:hAnsi="Arial" w:cs="Arial"/>
        </w:rPr>
        <w:t xml:space="preserve"> de 18 a 35 </w:t>
      </w:r>
      <w:proofErr w:type="spellStart"/>
      <w:r w:rsidRPr="00A3304F">
        <w:rPr>
          <w:rFonts w:ascii="Arial" w:hAnsi="Arial" w:cs="Arial"/>
        </w:rPr>
        <w:t>años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por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delitos</w:t>
      </w:r>
      <w:proofErr w:type="spellEnd"/>
      <w:r w:rsidRPr="00A3304F">
        <w:rPr>
          <w:rFonts w:ascii="Arial" w:hAnsi="Arial" w:cs="Arial"/>
        </w:rPr>
        <w:t xml:space="preserve"> no graves, </w:t>
      </w:r>
      <w:proofErr w:type="spellStart"/>
      <w:r w:rsidRPr="00A3304F">
        <w:rPr>
          <w:rFonts w:ascii="Arial" w:hAnsi="Arial" w:cs="Arial"/>
        </w:rPr>
        <w:t>mediante</w:t>
      </w:r>
      <w:proofErr w:type="spellEnd"/>
      <w:r w:rsidRPr="00A3304F">
        <w:rPr>
          <w:rFonts w:ascii="Arial" w:hAnsi="Arial" w:cs="Arial"/>
        </w:rPr>
        <w:t xml:space="preserve"> un </w:t>
      </w:r>
      <w:proofErr w:type="spellStart"/>
      <w:r w:rsidRPr="00A3304F">
        <w:rPr>
          <w:rFonts w:ascii="Arial" w:hAnsi="Arial" w:cs="Arial"/>
        </w:rPr>
        <w:t>modelo</w:t>
      </w:r>
      <w:proofErr w:type="spellEnd"/>
      <w:r w:rsidRPr="00A3304F">
        <w:rPr>
          <w:rFonts w:ascii="Arial" w:hAnsi="Arial" w:cs="Arial"/>
        </w:rPr>
        <w:t xml:space="preserve"> de </w:t>
      </w:r>
      <w:proofErr w:type="spellStart"/>
      <w:r w:rsidRPr="00A3304F">
        <w:rPr>
          <w:rFonts w:ascii="Arial" w:hAnsi="Arial" w:cs="Arial"/>
        </w:rPr>
        <w:t>reinserción</w:t>
      </w:r>
      <w:proofErr w:type="spellEnd"/>
      <w:r w:rsidRPr="00A3304F">
        <w:rPr>
          <w:rFonts w:ascii="Arial" w:hAnsi="Arial" w:cs="Arial"/>
        </w:rPr>
        <w:t xml:space="preserve"> social integral, con un </w:t>
      </w:r>
      <w:proofErr w:type="spellStart"/>
      <w:r w:rsidRPr="00A3304F">
        <w:rPr>
          <w:rFonts w:ascii="Arial" w:hAnsi="Arial" w:cs="Arial"/>
        </w:rPr>
        <w:t>enfoque</w:t>
      </w:r>
      <w:proofErr w:type="spellEnd"/>
      <w:r w:rsidRPr="00A3304F">
        <w:rPr>
          <w:rFonts w:ascii="Arial" w:hAnsi="Arial" w:cs="Arial"/>
        </w:rPr>
        <w:t xml:space="preserve"> de derechos </w:t>
      </w:r>
      <w:proofErr w:type="spellStart"/>
      <w:r w:rsidRPr="00A3304F">
        <w:rPr>
          <w:rFonts w:ascii="Arial" w:hAnsi="Arial" w:cs="Arial"/>
        </w:rPr>
        <w:t>humanos</w:t>
      </w:r>
      <w:proofErr w:type="spellEnd"/>
      <w:r w:rsidRPr="00A3304F">
        <w:rPr>
          <w:rFonts w:ascii="Arial" w:hAnsi="Arial" w:cs="Arial"/>
        </w:rPr>
        <w:t xml:space="preserve"> y </w:t>
      </w:r>
      <w:proofErr w:type="spellStart"/>
      <w:r w:rsidRPr="00A3304F">
        <w:rPr>
          <w:rFonts w:ascii="Arial" w:hAnsi="Arial" w:cs="Arial"/>
        </w:rPr>
        <w:t>perspectiva</w:t>
      </w:r>
      <w:proofErr w:type="spellEnd"/>
      <w:r w:rsidRPr="00A3304F">
        <w:rPr>
          <w:rFonts w:ascii="Arial" w:hAnsi="Arial" w:cs="Arial"/>
        </w:rPr>
        <w:t xml:space="preserve"> de </w:t>
      </w:r>
      <w:proofErr w:type="spellStart"/>
      <w:r w:rsidRPr="00A3304F">
        <w:rPr>
          <w:rFonts w:ascii="Arial" w:hAnsi="Arial" w:cs="Arial"/>
        </w:rPr>
        <w:t>género</w:t>
      </w:r>
      <w:proofErr w:type="spellEnd"/>
      <w:r w:rsidRPr="00A3304F">
        <w:rPr>
          <w:rFonts w:ascii="Arial" w:hAnsi="Arial" w:cs="Arial"/>
        </w:rPr>
        <w:t xml:space="preserve">. </w:t>
      </w:r>
    </w:p>
    <w:p w14:paraId="3E6CA483" w14:textId="77777777" w:rsidR="00A3304F" w:rsidRPr="00A3304F" w:rsidRDefault="00A3304F" w:rsidP="00A3304F">
      <w:pPr>
        <w:jc w:val="both"/>
        <w:rPr>
          <w:rFonts w:ascii="Arial" w:hAnsi="Arial" w:cs="Arial"/>
        </w:rPr>
      </w:pPr>
    </w:p>
    <w:p w14:paraId="68F00DDA" w14:textId="77777777" w:rsidR="00A3304F" w:rsidRPr="00A3304F" w:rsidRDefault="00A3304F" w:rsidP="00A3304F">
      <w:pPr>
        <w:jc w:val="both"/>
        <w:rPr>
          <w:rFonts w:ascii="Arial" w:hAnsi="Arial" w:cs="Arial"/>
        </w:rPr>
      </w:pPr>
      <w:r w:rsidRPr="00A3304F">
        <w:rPr>
          <w:rFonts w:ascii="Arial" w:hAnsi="Arial" w:cs="Arial"/>
        </w:rPr>
        <w:t xml:space="preserve">En </w:t>
      </w:r>
      <w:proofErr w:type="spellStart"/>
      <w:r w:rsidRPr="00A3304F">
        <w:rPr>
          <w:rFonts w:ascii="Arial" w:hAnsi="Arial" w:cs="Arial"/>
        </w:rPr>
        <w:t>entrevista</w:t>
      </w:r>
      <w:proofErr w:type="spellEnd"/>
      <w:r w:rsidRPr="00A3304F">
        <w:rPr>
          <w:rFonts w:ascii="Arial" w:hAnsi="Arial" w:cs="Arial"/>
        </w:rPr>
        <w:t xml:space="preserve"> posterior, </w:t>
      </w:r>
      <w:proofErr w:type="spellStart"/>
      <w:r w:rsidRPr="00A3304F">
        <w:rPr>
          <w:rFonts w:ascii="Arial" w:hAnsi="Arial" w:cs="Arial"/>
        </w:rPr>
        <w:t>destacó</w:t>
      </w:r>
      <w:proofErr w:type="spellEnd"/>
      <w:r w:rsidRPr="00A3304F">
        <w:rPr>
          <w:rFonts w:ascii="Arial" w:hAnsi="Arial" w:cs="Arial"/>
        </w:rPr>
        <w:t xml:space="preserve"> que la </w:t>
      </w:r>
      <w:proofErr w:type="spellStart"/>
      <w:r w:rsidRPr="00A3304F">
        <w:rPr>
          <w:rFonts w:ascii="Arial" w:hAnsi="Arial" w:cs="Arial"/>
        </w:rPr>
        <w:t>entidad</w:t>
      </w:r>
      <w:proofErr w:type="spellEnd"/>
      <w:r w:rsidRPr="00A3304F">
        <w:rPr>
          <w:rFonts w:ascii="Arial" w:hAnsi="Arial" w:cs="Arial"/>
        </w:rPr>
        <w:t xml:space="preserve"> se </w:t>
      </w:r>
      <w:proofErr w:type="spellStart"/>
      <w:r w:rsidRPr="00A3304F">
        <w:rPr>
          <w:rFonts w:ascii="Arial" w:hAnsi="Arial" w:cs="Arial"/>
        </w:rPr>
        <w:t>posiciona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como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una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entidad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comprometida</w:t>
      </w:r>
      <w:proofErr w:type="spellEnd"/>
      <w:r w:rsidRPr="00A3304F">
        <w:rPr>
          <w:rFonts w:ascii="Arial" w:hAnsi="Arial" w:cs="Arial"/>
        </w:rPr>
        <w:t xml:space="preserve"> con la </w:t>
      </w:r>
      <w:proofErr w:type="spellStart"/>
      <w:r w:rsidRPr="00A3304F">
        <w:rPr>
          <w:rFonts w:ascii="Arial" w:hAnsi="Arial" w:cs="Arial"/>
        </w:rPr>
        <w:t>implementación</w:t>
      </w:r>
      <w:proofErr w:type="spellEnd"/>
      <w:r w:rsidRPr="00A3304F">
        <w:rPr>
          <w:rFonts w:ascii="Arial" w:hAnsi="Arial" w:cs="Arial"/>
        </w:rPr>
        <w:t xml:space="preserve"> de </w:t>
      </w:r>
      <w:proofErr w:type="spellStart"/>
      <w:r w:rsidRPr="00A3304F">
        <w:rPr>
          <w:rFonts w:ascii="Arial" w:hAnsi="Arial" w:cs="Arial"/>
        </w:rPr>
        <w:t>políticas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públicas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orientadas</w:t>
      </w:r>
      <w:proofErr w:type="spellEnd"/>
      <w:r w:rsidRPr="00A3304F">
        <w:rPr>
          <w:rFonts w:ascii="Arial" w:hAnsi="Arial" w:cs="Arial"/>
        </w:rPr>
        <w:t xml:space="preserve"> a la </w:t>
      </w:r>
      <w:proofErr w:type="spellStart"/>
      <w:r w:rsidRPr="00A3304F">
        <w:rPr>
          <w:rFonts w:ascii="Arial" w:hAnsi="Arial" w:cs="Arial"/>
        </w:rPr>
        <w:t>prevención</w:t>
      </w:r>
      <w:proofErr w:type="spellEnd"/>
      <w:r w:rsidRPr="00A3304F">
        <w:rPr>
          <w:rFonts w:ascii="Arial" w:hAnsi="Arial" w:cs="Arial"/>
        </w:rPr>
        <w:t xml:space="preserve"> del </w:t>
      </w:r>
      <w:proofErr w:type="spellStart"/>
      <w:r w:rsidRPr="00A3304F">
        <w:rPr>
          <w:rFonts w:ascii="Arial" w:hAnsi="Arial" w:cs="Arial"/>
        </w:rPr>
        <w:t>delito</w:t>
      </w:r>
      <w:proofErr w:type="spellEnd"/>
      <w:r w:rsidRPr="00A3304F">
        <w:rPr>
          <w:rFonts w:ascii="Arial" w:hAnsi="Arial" w:cs="Arial"/>
        </w:rPr>
        <w:t xml:space="preserve">, la </w:t>
      </w:r>
      <w:proofErr w:type="spellStart"/>
      <w:r w:rsidRPr="00A3304F">
        <w:rPr>
          <w:rFonts w:ascii="Arial" w:hAnsi="Arial" w:cs="Arial"/>
        </w:rPr>
        <w:t>reconstrucción</w:t>
      </w:r>
      <w:proofErr w:type="spellEnd"/>
      <w:r w:rsidRPr="00A3304F">
        <w:rPr>
          <w:rFonts w:ascii="Arial" w:hAnsi="Arial" w:cs="Arial"/>
        </w:rPr>
        <w:t xml:space="preserve"> del </w:t>
      </w:r>
      <w:proofErr w:type="spellStart"/>
      <w:r w:rsidRPr="00A3304F">
        <w:rPr>
          <w:rFonts w:ascii="Arial" w:hAnsi="Arial" w:cs="Arial"/>
        </w:rPr>
        <w:t>tejido</w:t>
      </w:r>
      <w:proofErr w:type="spellEnd"/>
      <w:r w:rsidRPr="00A3304F">
        <w:rPr>
          <w:rFonts w:ascii="Arial" w:hAnsi="Arial" w:cs="Arial"/>
        </w:rPr>
        <w:t xml:space="preserve"> social y la </w:t>
      </w:r>
      <w:proofErr w:type="spellStart"/>
      <w:r w:rsidRPr="00A3304F">
        <w:rPr>
          <w:rFonts w:ascii="Arial" w:hAnsi="Arial" w:cs="Arial"/>
        </w:rPr>
        <w:t>consolidación</w:t>
      </w:r>
      <w:proofErr w:type="spellEnd"/>
      <w:r w:rsidRPr="00A3304F">
        <w:rPr>
          <w:rFonts w:ascii="Arial" w:hAnsi="Arial" w:cs="Arial"/>
        </w:rPr>
        <w:t xml:space="preserve"> de </w:t>
      </w:r>
      <w:proofErr w:type="spellStart"/>
      <w:r w:rsidRPr="00A3304F">
        <w:rPr>
          <w:rFonts w:ascii="Arial" w:hAnsi="Arial" w:cs="Arial"/>
        </w:rPr>
        <w:t>una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cultura</w:t>
      </w:r>
      <w:proofErr w:type="spellEnd"/>
      <w:r w:rsidRPr="00A3304F">
        <w:rPr>
          <w:rFonts w:ascii="Arial" w:hAnsi="Arial" w:cs="Arial"/>
        </w:rPr>
        <w:t xml:space="preserve"> de </w:t>
      </w:r>
      <w:proofErr w:type="spellStart"/>
      <w:r w:rsidRPr="00A3304F">
        <w:rPr>
          <w:rFonts w:ascii="Arial" w:hAnsi="Arial" w:cs="Arial"/>
        </w:rPr>
        <w:t>paz</w:t>
      </w:r>
      <w:proofErr w:type="spellEnd"/>
      <w:r w:rsidRPr="00A3304F">
        <w:rPr>
          <w:rFonts w:ascii="Arial" w:hAnsi="Arial" w:cs="Arial"/>
        </w:rPr>
        <w:t xml:space="preserve">. </w:t>
      </w:r>
    </w:p>
    <w:p w14:paraId="5C506359" w14:textId="77777777" w:rsidR="00A3304F" w:rsidRPr="00A3304F" w:rsidRDefault="00A3304F" w:rsidP="00A3304F">
      <w:pPr>
        <w:jc w:val="both"/>
        <w:rPr>
          <w:rFonts w:ascii="Arial" w:hAnsi="Arial" w:cs="Arial"/>
        </w:rPr>
      </w:pPr>
    </w:p>
    <w:p w14:paraId="1300308A" w14:textId="77777777" w:rsidR="00A3304F" w:rsidRPr="00A3304F" w:rsidRDefault="00A3304F" w:rsidP="00A3304F">
      <w:pPr>
        <w:jc w:val="both"/>
        <w:rPr>
          <w:rFonts w:ascii="Arial" w:hAnsi="Arial" w:cs="Arial"/>
        </w:rPr>
      </w:pPr>
      <w:r w:rsidRPr="00A3304F">
        <w:rPr>
          <w:rFonts w:ascii="Arial" w:hAnsi="Arial" w:cs="Arial"/>
        </w:rPr>
        <w:t xml:space="preserve">La gobernadora Mara Lezama </w:t>
      </w:r>
      <w:proofErr w:type="spellStart"/>
      <w:r w:rsidRPr="00A3304F">
        <w:rPr>
          <w:rFonts w:ascii="Arial" w:hAnsi="Arial" w:cs="Arial"/>
        </w:rPr>
        <w:t>reafirmó</w:t>
      </w:r>
      <w:proofErr w:type="spellEnd"/>
      <w:r w:rsidRPr="00A3304F">
        <w:rPr>
          <w:rFonts w:ascii="Arial" w:hAnsi="Arial" w:cs="Arial"/>
        </w:rPr>
        <w:t xml:space="preserve"> que </w:t>
      </w:r>
      <w:proofErr w:type="spellStart"/>
      <w:r w:rsidRPr="00A3304F">
        <w:rPr>
          <w:rFonts w:ascii="Arial" w:hAnsi="Arial" w:cs="Arial"/>
        </w:rPr>
        <w:t>el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objetivo</w:t>
      </w:r>
      <w:proofErr w:type="spellEnd"/>
      <w:r w:rsidRPr="00A3304F">
        <w:rPr>
          <w:rFonts w:ascii="Arial" w:hAnsi="Arial" w:cs="Arial"/>
        </w:rPr>
        <w:t xml:space="preserve"> es </w:t>
      </w:r>
      <w:proofErr w:type="spellStart"/>
      <w:r w:rsidRPr="00A3304F">
        <w:rPr>
          <w:rFonts w:ascii="Arial" w:hAnsi="Arial" w:cs="Arial"/>
        </w:rPr>
        <w:t>buscar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transformar</w:t>
      </w:r>
      <w:proofErr w:type="spellEnd"/>
      <w:r w:rsidRPr="00A3304F">
        <w:rPr>
          <w:rFonts w:ascii="Arial" w:hAnsi="Arial" w:cs="Arial"/>
        </w:rPr>
        <w:t xml:space="preserve"> la </w:t>
      </w:r>
      <w:proofErr w:type="spellStart"/>
      <w:r w:rsidRPr="00A3304F">
        <w:rPr>
          <w:rFonts w:ascii="Arial" w:hAnsi="Arial" w:cs="Arial"/>
        </w:rPr>
        <w:t>vida</w:t>
      </w:r>
      <w:proofErr w:type="spellEnd"/>
      <w:r w:rsidRPr="00A3304F">
        <w:rPr>
          <w:rFonts w:ascii="Arial" w:hAnsi="Arial" w:cs="Arial"/>
        </w:rPr>
        <w:t xml:space="preserve"> de </w:t>
      </w:r>
      <w:proofErr w:type="spellStart"/>
      <w:r w:rsidRPr="00A3304F">
        <w:rPr>
          <w:rFonts w:ascii="Arial" w:hAnsi="Arial" w:cs="Arial"/>
        </w:rPr>
        <w:t>los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seres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humanos</w:t>
      </w:r>
      <w:proofErr w:type="spellEnd"/>
      <w:r w:rsidRPr="00A3304F">
        <w:rPr>
          <w:rFonts w:ascii="Arial" w:hAnsi="Arial" w:cs="Arial"/>
        </w:rPr>
        <w:t xml:space="preserve">, a </w:t>
      </w:r>
      <w:proofErr w:type="spellStart"/>
      <w:r w:rsidRPr="00A3304F">
        <w:rPr>
          <w:rFonts w:ascii="Arial" w:hAnsi="Arial" w:cs="Arial"/>
        </w:rPr>
        <w:t>través</w:t>
      </w:r>
      <w:proofErr w:type="spellEnd"/>
      <w:r w:rsidRPr="00A3304F">
        <w:rPr>
          <w:rFonts w:ascii="Arial" w:hAnsi="Arial" w:cs="Arial"/>
        </w:rPr>
        <w:t xml:space="preserve"> del </w:t>
      </w:r>
      <w:proofErr w:type="spellStart"/>
      <w:r w:rsidRPr="00A3304F">
        <w:rPr>
          <w:rFonts w:ascii="Arial" w:hAnsi="Arial" w:cs="Arial"/>
        </w:rPr>
        <w:t>conocimiento</w:t>
      </w:r>
      <w:proofErr w:type="spellEnd"/>
      <w:r w:rsidRPr="00A3304F">
        <w:rPr>
          <w:rFonts w:ascii="Arial" w:hAnsi="Arial" w:cs="Arial"/>
        </w:rPr>
        <w:t xml:space="preserve"> y </w:t>
      </w:r>
      <w:proofErr w:type="spellStart"/>
      <w:r w:rsidRPr="00A3304F">
        <w:rPr>
          <w:rFonts w:ascii="Arial" w:hAnsi="Arial" w:cs="Arial"/>
        </w:rPr>
        <w:t>difusión</w:t>
      </w:r>
      <w:proofErr w:type="spellEnd"/>
      <w:r w:rsidRPr="00A3304F">
        <w:rPr>
          <w:rFonts w:ascii="Arial" w:hAnsi="Arial" w:cs="Arial"/>
        </w:rPr>
        <w:t xml:space="preserve"> de las </w:t>
      </w:r>
      <w:proofErr w:type="spellStart"/>
      <w:r w:rsidRPr="00A3304F">
        <w:rPr>
          <w:rFonts w:ascii="Arial" w:hAnsi="Arial" w:cs="Arial"/>
        </w:rPr>
        <w:t>causas</w:t>
      </w:r>
      <w:proofErr w:type="spellEnd"/>
      <w:r w:rsidRPr="00A3304F">
        <w:rPr>
          <w:rFonts w:ascii="Arial" w:hAnsi="Arial" w:cs="Arial"/>
        </w:rPr>
        <w:t xml:space="preserve"> que </w:t>
      </w:r>
      <w:proofErr w:type="spellStart"/>
      <w:r w:rsidRPr="00A3304F">
        <w:rPr>
          <w:rFonts w:ascii="Arial" w:hAnsi="Arial" w:cs="Arial"/>
        </w:rPr>
        <w:t>originan</w:t>
      </w:r>
      <w:proofErr w:type="spellEnd"/>
      <w:r w:rsidRPr="00A3304F">
        <w:rPr>
          <w:rFonts w:ascii="Arial" w:hAnsi="Arial" w:cs="Arial"/>
        </w:rPr>
        <w:t xml:space="preserve"> las </w:t>
      </w:r>
      <w:proofErr w:type="spellStart"/>
      <w:r w:rsidRPr="00A3304F">
        <w:rPr>
          <w:rFonts w:ascii="Arial" w:hAnsi="Arial" w:cs="Arial"/>
        </w:rPr>
        <w:t>conductas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autodestructivas</w:t>
      </w:r>
      <w:proofErr w:type="spellEnd"/>
      <w:r w:rsidRPr="00A3304F">
        <w:rPr>
          <w:rFonts w:ascii="Arial" w:hAnsi="Arial" w:cs="Arial"/>
        </w:rPr>
        <w:t xml:space="preserve"> o de </w:t>
      </w:r>
      <w:proofErr w:type="spellStart"/>
      <w:r w:rsidRPr="00A3304F">
        <w:rPr>
          <w:rFonts w:ascii="Arial" w:hAnsi="Arial" w:cs="Arial"/>
        </w:rPr>
        <w:t>violencia</w:t>
      </w:r>
      <w:proofErr w:type="spellEnd"/>
      <w:r w:rsidRPr="00A3304F">
        <w:rPr>
          <w:rFonts w:ascii="Arial" w:hAnsi="Arial" w:cs="Arial"/>
        </w:rPr>
        <w:t xml:space="preserve">, que </w:t>
      </w:r>
      <w:proofErr w:type="spellStart"/>
      <w:r w:rsidRPr="00A3304F">
        <w:rPr>
          <w:rFonts w:ascii="Arial" w:hAnsi="Arial" w:cs="Arial"/>
        </w:rPr>
        <w:t>pueden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afectar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sobre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todo</w:t>
      </w:r>
      <w:proofErr w:type="spellEnd"/>
      <w:r w:rsidRPr="00A3304F">
        <w:rPr>
          <w:rFonts w:ascii="Arial" w:hAnsi="Arial" w:cs="Arial"/>
        </w:rPr>
        <w:t xml:space="preserve"> a las </w:t>
      </w:r>
      <w:proofErr w:type="spellStart"/>
      <w:r w:rsidRPr="00A3304F">
        <w:rPr>
          <w:rFonts w:ascii="Arial" w:hAnsi="Arial" w:cs="Arial"/>
        </w:rPr>
        <w:t>nuevas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generaciones</w:t>
      </w:r>
      <w:proofErr w:type="spellEnd"/>
      <w:r w:rsidRPr="00A3304F">
        <w:rPr>
          <w:rFonts w:ascii="Arial" w:hAnsi="Arial" w:cs="Arial"/>
        </w:rPr>
        <w:t xml:space="preserve">, </w:t>
      </w:r>
      <w:proofErr w:type="spellStart"/>
      <w:r w:rsidRPr="00A3304F">
        <w:rPr>
          <w:rFonts w:ascii="Arial" w:hAnsi="Arial" w:cs="Arial"/>
        </w:rPr>
        <w:t>por</w:t>
      </w:r>
      <w:proofErr w:type="spellEnd"/>
      <w:r w:rsidRPr="00A3304F">
        <w:rPr>
          <w:rFonts w:ascii="Arial" w:hAnsi="Arial" w:cs="Arial"/>
        </w:rPr>
        <w:t xml:space="preserve"> lo que </w:t>
      </w:r>
      <w:proofErr w:type="spellStart"/>
      <w:r w:rsidRPr="00A3304F">
        <w:rPr>
          <w:rFonts w:ascii="Arial" w:hAnsi="Arial" w:cs="Arial"/>
        </w:rPr>
        <w:t>también</w:t>
      </w:r>
      <w:proofErr w:type="spellEnd"/>
      <w:r w:rsidRPr="00A3304F">
        <w:rPr>
          <w:rFonts w:ascii="Arial" w:hAnsi="Arial" w:cs="Arial"/>
        </w:rPr>
        <w:t xml:space="preserve"> se </w:t>
      </w:r>
      <w:proofErr w:type="spellStart"/>
      <w:r w:rsidRPr="00A3304F">
        <w:rPr>
          <w:rFonts w:ascii="Arial" w:hAnsi="Arial" w:cs="Arial"/>
        </w:rPr>
        <w:t>reforzará</w:t>
      </w:r>
      <w:proofErr w:type="spellEnd"/>
      <w:r w:rsidRPr="00A3304F">
        <w:rPr>
          <w:rFonts w:ascii="Arial" w:hAnsi="Arial" w:cs="Arial"/>
        </w:rPr>
        <w:t xml:space="preserve"> la </w:t>
      </w:r>
      <w:proofErr w:type="spellStart"/>
      <w:r w:rsidRPr="00A3304F">
        <w:rPr>
          <w:rFonts w:ascii="Arial" w:hAnsi="Arial" w:cs="Arial"/>
        </w:rPr>
        <w:t>promoción</w:t>
      </w:r>
      <w:proofErr w:type="spellEnd"/>
      <w:r w:rsidRPr="00A3304F">
        <w:rPr>
          <w:rFonts w:ascii="Arial" w:hAnsi="Arial" w:cs="Arial"/>
        </w:rPr>
        <w:t xml:space="preserve"> de la </w:t>
      </w:r>
      <w:proofErr w:type="spellStart"/>
      <w:r w:rsidRPr="00A3304F">
        <w:rPr>
          <w:rFonts w:ascii="Arial" w:hAnsi="Arial" w:cs="Arial"/>
        </w:rPr>
        <w:t>salud</w:t>
      </w:r>
      <w:proofErr w:type="spellEnd"/>
      <w:r w:rsidRPr="00A3304F">
        <w:rPr>
          <w:rFonts w:ascii="Arial" w:hAnsi="Arial" w:cs="Arial"/>
        </w:rPr>
        <w:t xml:space="preserve"> mental </w:t>
      </w:r>
      <w:proofErr w:type="spellStart"/>
      <w:r w:rsidRPr="00A3304F">
        <w:rPr>
          <w:rFonts w:ascii="Arial" w:hAnsi="Arial" w:cs="Arial"/>
        </w:rPr>
        <w:t>en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nuevos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espacios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especializados</w:t>
      </w:r>
      <w:proofErr w:type="spellEnd"/>
      <w:r w:rsidRPr="00A3304F">
        <w:rPr>
          <w:rFonts w:ascii="Arial" w:hAnsi="Arial" w:cs="Arial"/>
        </w:rPr>
        <w:t xml:space="preserve"> de </w:t>
      </w:r>
      <w:proofErr w:type="spellStart"/>
      <w:r w:rsidRPr="00A3304F">
        <w:rPr>
          <w:rFonts w:ascii="Arial" w:hAnsi="Arial" w:cs="Arial"/>
        </w:rPr>
        <w:t>carácter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público</w:t>
      </w:r>
      <w:proofErr w:type="spellEnd"/>
      <w:r w:rsidRPr="00A3304F">
        <w:rPr>
          <w:rFonts w:ascii="Arial" w:hAnsi="Arial" w:cs="Arial"/>
        </w:rPr>
        <w:t xml:space="preserve">. </w:t>
      </w:r>
    </w:p>
    <w:p w14:paraId="0952E47F" w14:textId="77777777" w:rsidR="00A3304F" w:rsidRPr="00A3304F" w:rsidRDefault="00A3304F" w:rsidP="00A3304F">
      <w:pPr>
        <w:jc w:val="both"/>
        <w:rPr>
          <w:rFonts w:ascii="Arial" w:hAnsi="Arial" w:cs="Arial"/>
        </w:rPr>
      </w:pPr>
    </w:p>
    <w:p w14:paraId="4C147EC1" w14:textId="77777777" w:rsidR="00A3304F" w:rsidRPr="00A3304F" w:rsidRDefault="00A3304F" w:rsidP="00A3304F">
      <w:pPr>
        <w:jc w:val="both"/>
        <w:rPr>
          <w:rFonts w:ascii="Arial" w:hAnsi="Arial" w:cs="Arial"/>
        </w:rPr>
      </w:pPr>
      <w:r w:rsidRPr="00A3304F">
        <w:rPr>
          <w:rFonts w:ascii="Arial" w:hAnsi="Arial" w:cs="Arial"/>
        </w:rPr>
        <w:t xml:space="preserve">La </w:t>
      </w:r>
      <w:proofErr w:type="spellStart"/>
      <w:r w:rsidRPr="00A3304F">
        <w:rPr>
          <w:rFonts w:ascii="Arial" w:hAnsi="Arial" w:cs="Arial"/>
        </w:rPr>
        <w:t>consejera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jurídica</w:t>
      </w:r>
      <w:proofErr w:type="spellEnd"/>
      <w:r w:rsidRPr="00A3304F">
        <w:rPr>
          <w:rFonts w:ascii="Arial" w:hAnsi="Arial" w:cs="Arial"/>
        </w:rPr>
        <w:t xml:space="preserve"> del </w:t>
      </w:r>
      <w:proofErr w:type="spellStart"/>
      <w:r w:rsidRPr="00A3304F">
        <w:rPr>
          <w:rFonts w:ascii="Arial" w:hAnsi="Arial" w:cs="Arial"/>
        </w:rPr>
        <w:t>Ejecutivo</w:t>
      </w:r>
      <w:proofErr w:type="spellEnd"/>
      <w:r w:rsidRPr="00A3304F">
        <w:rPr>
          <w:rFonts w:ascii="Arial" w:hAnsi="Arial" w:cs="Arial"/>
        </w:rPr>
        <w:t xml:space="preserve"> Federal, Esthela Damián Peralta, </w:t>
      </w:r>
      <w:proofErr w:type="spellStart"/>
      <w:r w:rsidRPr="00A3304F">
        <w:rPr>
          <w:rFonts w:ascii="Arial" w:hAnsi="Arial" w:cs="Arial"/>
        </w:rPr>
        <w:t>celebró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todo</w:t>
      </w:r>
      <w:proofErr w:type="spellEnd"/>
      <w:r w:rsidRPr="00A3304F">
        <w:rPr>
          <w:rFonts w:ascii="Arial" w:hAnsi="Arial" w:cs="Arial"/>
        </w:rPr>
        <w:t xml:space="preserve"> lo que </w:t>
      </w:r>
      <w:proofErr w:type="spellStart"/>
      <w:r w:rsidRPr="00A3304F">
        <w:rPr>
          <w:rFonts w:ascii="Arial" w:hAnsi="Arial" w:cs="Arial"/>
        </w:rPr>
        <w:t>han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logrado</w:t>
      </w:r>
      <w:proofErr w:type="spellEnd"/>
      <w:r w:rsidRPr="00A3304F">
        <w:rPr>
          <w:rFonts w:ascii="Arial" w:hAnsi="Arial" w:cs="Arial"/>
        </w:rPr>
        <w:t xml:space="preserve"> las y </w:t>
      </w:r>
      <w:proofErr w:type="spellStart"/>
      <w:r w:rsidRPr="00A3304F">
        <w:rPr>
          <w:rFonts w:ascii="Arial" w:hAnsi="Arial" w:cs="Arial"/>
        </w:rPr>
        <w:t>los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graduados</w:t>
      </w:r>
      <w:proofErr w:type="spellEnd"/>
      <w:r w:rsidRPr="00A3304F">
        <w:rPr>
          <w:rFonts w:ascii="Arial" w:hAnsi="Arial" w:cs="Arial"/>
        </w:rPr>
        <w:t xml:space="preserve"> para </w:t>
      </w:r>
      <w:proofErr w:type="spellStart"/>
      <w:r w:rsidRPr="00A3304F">
        <w:rPr>
          <w:rFonts w:ascii="Arial" w:hAnsi="Arial" w:cs="Arial"/>
        </w:rPr>
        <w:t>su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rehabilitación</w:t>
      </w:r>
      <w:proofErr w:type="spellEnd"/>
      <w:r w:rsidRPr="00A3304F">
        <w:rPr>
          <w:rFonts w:ascii="Arial" w:hAnsi="Arial" w:cs="Arial"/>
        </w:rPr>
        <w:t xml:space="preserve">, al </w:t>
      </w:r>
      <w:proofErr w:type="spellStart"/>
      <w:r w:rsidRPr="00A3304F">
        <w:rPr>
          <w:rFonts w:ascii="Arial" w:hAnsi="Arial" w:cs="Arial"/>
        </w:rPr>
        <w:t>igual</w:t>
      </w:r>
      <w:proofErr w:type="spellEnd"/>
      <w:r w:rsidRPr="00A3304F">
        <w:rPr>
          <w:rFonts w:ascii="Arial" w:hAnsi="Arial" w:cs="Arial"/>
        </w:rPr>
        <w:t xml:space="preserve"> que </w:t>
      </w:r>
      <w:proofErr w:type="spellStart"/>
      <w:r w:rsidRPr="00A3304F">
        <w:rPr>
          <w:rFonts w:ascii="Arial" w:hAnsi="Arial" w:cs="Arial"/>
        </w:rPr>
        <w:t>destacó</w:t>
      </w:r>
      <w:proofErr w:type="spellEnd"/>
      <w:r w:rsidRPr="00A3304F">
        <w:rPr>
          <w:rFonts w:ascii="Arial" w:hAnsi="Arial" w:cs="Arial"/>
        </w:rPr>
        <w:t xml:space="preserve"> que es </w:t>
      </w:r>
      <w:proofErr w:type="spellStart"/>
      <w:r w:rsidRPr="00A3304F">
        <w:rPr>
          <w:rFonts w:ascii="Arial" w:hAnsi="Arial" w:cs="Arial"/>
        </w:rPr>
        <w:t>una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política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pública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impulsada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por</w:t>
      </w:r>
      <w:proofErr w:type="spellEnd"/>
      <w:r w:rsidRPr="00A3304F">
        <w:rPr>
          <w:rFonts w:ascii="Arial" w:hAnsi="Arial" w:cs="Arial"/>
        </w:rPr>
        <w:t xml:space="preserve"> la </w:t>
      </w:r>
      <w:proofErr w:type="spellStart"/>
      <w:r w:rsidRPr="00A3304F">
        <w:rPr>
          <w:rFonts w:ascii="Arial" w:hAnsi="Arial" w:cs="Arial"/>
        </w:rPr>
        <w:t>Presidenta</w:t>
      </w:r>
      <w:proofErr w:type="spellEnd"/>
      <w:r w:rsidRPr="00A3304F">
        <w:rPr>
          <w:rFonts w:ascii="Arial" w:hAnsi="Arial" w:cs="Arial"/>
        </w:rPr>
        <w:t xml:space="preserve"> Claudia Sheinbaum Pardo, </w:t>
      </w:r>
      <w:proofErr w:type="spellStart"/>
      <w:r w:rsidRPr="00A3304F">
        <w:rPr>
          <w:rFonts w:ascii="Arial" w:hAnsi="Arial" w:cs="Arial"/>
        </w:rPr>
        <w:t>porque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ella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cree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profundamente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en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los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jóvenes</w:t>
      </w:r>
      <w:proofErr w:type="spellEnd"/>
      <w:r w:rsidRPr="00A3304F">
        <w:rPr>
          <w:rFonts w:ascii="Arial" w:hAnsi="Arial" w:cs="Arial"/>
        </w:rPr>
        <w:t xml:space="preserve"> y </w:t>
      </w:r>
      <w:proofErr w:type="spellStart"/>
      <w:r w:rsidRPr="00A3304F">
        <w:rPr>
          <w:rFonts w:ascii="Arial" w:hAnsi="Arial" w:cs="Arial"/>
        </w:rPr>
        <w:t>está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convencida</w:t>
      </w:r>
      <w:proofErr w:type="spellEnd"/>
      <w:r w:rsidRPr="00A3304F">
        <w:rPr>
          <w:rFonts w:ascii="Arial" w:hAnsi="Arial" w:cs="Arial"/>
        </w:rPr>
        <w:t xml:space="preserve"> que </w:t>
      </w:r>
      <w:proofErr w:type="spellStart"/>
      <w:r w:rsidRPr="00A3304F">
        <w:rPr>
          <w:rFonts w:ascii="Arial" w:hAnsi="Arial" w:cs="Arial"/>
        </w:rPr>
        <w:t>este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país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puede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recuperar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su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paz</w:t>
      </w:r>
      <w:proofErr w:type="spellEnd"/>
      <w:r w:rsidRPr="00A3304F">
        <w:rPr>
          <w:rFonts w:ascii="Arial" w:hAnsi="Arial" w:cs="Arial"/>
        </w:rPr>
        <w:t xml:space="preserve"> a </w:t>
      </w:r>
      <w:proofErr w:type="spellStart"/>
      <w:r w:rsidRPr="00A3304F">
        <w:rPr>
          <w:rFonts w:ascii="Arial" w:hAnsi="Arial" w:cs="Arial"/>
        </w:rPr>
        <w:t>través</w:t>
      </w:r>
      <w:proofErr w:type="spellEnd"/>
      <w:r w:rsidRPr="00A3304F">
        <w:rPr>
          <w:rFonts w:ascii="Arial" w:hAnsi="Arial" w:cs="Arial"/>
        </w:rPr>
        <w:t xml:space="preserve"> de </w:t>
      </w:r>
      <w:proofErr w:type="spellStart"/>
      <w:r w:rsidRPr="00A3304F">
        <w:rPr>
          <w:rFonts w:ascii="Arial" w:hAnsi="Arial" w:cs="Arial"/>
        </w:rPr>
        <w:t>ellos</w:t>
      </w:r>
      <w:proofErr w:type="spellEnd"/>
      <w:r w:rsidRPr="00A3304F">
        <w:rPr>
          <w:rFonts w:ascii="Arial" w:hAnsi="Arial" w:cs="Arial"/>
        </w:rPr>
        <w:t xml:space="preserve">. </w:t>
      </w:r>
    </w:p>
    <w:p w14:paraId="494F88CE" w14:textId="77777777" w:rsidR="00A3304F" w:rsidRPr="00A3304F" w:rsidRDefault="00A3304F" w:rsidP="00A3304F">
      <w:pPr>
        <w:jc w:val="both"/>
        <w:rPr>
          <w:rFonts w:ascii="Arial" w:hAnsi="Arial" w:cs="Arial"/>
        </w:rPr>
      </w:pPr>
      <w:r w:rsidRPr="00A3304F">
        <w:rPr>
          <w:rFonts w:ascii="Arial" w:hAnsi="Arial" w:cs="Arial"/>
        </w:rPr>
        <w:t xml:space="preserve"> </w:t>
      </w:r>
    </w:p>
    <w:p w14:paraId="0B4026BF" w14:textId="77777777" w:rsidR="00A3304F" w:rsidRPr="00A3304F" w:rsidRDefault="00A3304F" w:rsidP="00A3304F">
      <w:pPr>
        <w:jc w:val="both"/>
        <w:rPr>
          <w:rFonts w:ascii="Arial" w:hAnsi="Arial" w:cs="Arial"/>
        </w:rPr>
      </w:pPr>
      <w:r w:rsidRPr="00A3304F">
        <w:rPr>
          <w:rFonts w:ascii="Arial" w:hAnsi="Arial" w:cs="Arial"/>
        </w:rPr>
        <w:t xml:space="preserve">De la </w:t>
      </w:r>
      <w:proofErr w:type="spellStart"/>
      <w:r w:rsidRPr="00A3304F">
        <w:rPr>
          <w:rFonts w:ascii="Arial" w:hAnsi="Arial" w:cs="Arial"/>
        </w:rPr>
        <w:t>misma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manera</w:t>
      </w:r>
      <w:proofErr w:type="spellEnd"/>
      <w:r w:rsidRPr="00A3304F">
        <w:rPr>
          <w:rFonts w:ascii="Arial" w:hAnsi="Arial" w:cs="Arial"/>
        </w:rPr>
        <w:t xml:space="preserve">, </w:t>
      </w:r>
      <w:proofErr w:type="spellStart"/>
      <w:r w:rsidRPr="00A3304F">
        <w:rPr>
          <w:rFonts w:ascii="Arial" w:hAnsi="Arial" w:cs="Arial"/>
        </w:rPr>
        <w:t>el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consejero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jurídico</w:t>
      </w:r>
      <w:proofErr w:type="spellEnd"/>
      <w:r w:rsidRPr="00A3304F">
        <w:rPr>
          <w:rFonts w:ascii="Arial" w:hAnsi="Arial" w:cs="Arial"/>
        </w:rPr>
        <w:t xml:space="preserve"> del Poder </w:t>
      </w:r>
      <w:proofErr w:type="spellStart"/>
      <w:r w:rsidRPr="00A3304F">
        <w:rPr>
          <w:rFonts w:ascii="Arial" w:hAnsi="Arial" w:cs="Arial"/>
        </w:rPr>
        <w:t>Ejecutivo</w:t>
      </w:r>
      <w:proofErr w:type="spellEnd"/>
      <w:r w:rsidRPr="00A3304F">
        <w:rPr>
          <w:rFonts w:ascii="Arial" w:hAnsi="Arial" w:cs="Arial"/>
        </w:rPr>
        <w:t xml:space="preserve">, Carlos Felipe Fuentes del Río, </w:t>
      </w:r>
      <w:proofErr w:type="spellStart"/>
      <w:r w:rsidRPr="00A3304F">
        <w:rPr>
          <w:rFonts w:ascii="Arial" w:hAnsi="Arial" w:cs="Arial"/>
        </w:rPr>
        <w:t>detalló</w:t>
      </w:r>
      <w:proofErr w:type="spellEnd"/>
      <w:r w:rsidRPr="00A3304F">
        <w:rPr>
          <w:rFonts w:ascii="Arial" w:hAnsi="Arial" w:cs="Arial"/>
        </w:rPr>
        <w:t xml:space="preserve"> que con la </w:t>
      </w:r>
      <w:proofErr w:type="spellStart"/>
      <w:r w:rsidRPr="00A3304F">
        <w:rPr>
          <w:rFonts w:ascii="Arial" w:hAnsi="Arial" w:cs="Arial"/>
        </w:rPr>
        <w:t>firma</w:t>
      </w:r>
      <w:proofErr w:type="spellEnd"/>
      <w:r w:rsidRPr="00A3304F">
        <w:rPr>
          <w:rFonts w:ascii="Arial" w:hAnsi="Arial" w:cs="Arial"/>
        </w:rPr>
        <w:t xml:space="preserve"> del Nuevo </w:t>
      </w:r>
      <w:proofErr w:type="spellStart"/>
      <w:r w:rsidRPr="00A3304F">
        <w:rPr>
          <w:rFonts w:ascii="Arial" w:hAnsi="Arial" w:cs="Arial"/>
        </w:rPr>
        <w:t>Acuerdo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por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el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Bienestar</w:t>
      </w:r>
      <w:proofErr w:type="spellEnd"/>
      <w:r w:rsidRPr="00A3304F">
        <w:rPr>
          <w:rFonts w:ascii="Arial" w:hAnsi="Arial" w:cs="Arial"/>
        </w:rPr>
        <w:t xml:space="preserve"> y Desarrollo de Quintana Roo para la </w:t>
      </w:r>
      <w:proofErr w:type="spellStart"/>
      <w:r w:rsidRPr="00A3304F">
        <w:rPr>
          <w:rFonts w:ascii="Arial" w:hAnsi="Arial" w:cs="Arial"/>
        </w:rPr>
        <w:t>implementación</w:t>
      </w:r>
      <w:proofErr w:type="spellEnd"/>
      <w:r w:rsidRPr="00A3304F">
        <w:rPr>
          <w:rFonts w:ascii="Arial" w:hAnsi="Arial" w:cs="Arial"/>
        </w:rPr>
        <w:t xml:space="preserve"> de la </w:t>
      </w:r>
      <w:proofErr w:type="spellStart"/>
      <w:r w:rsidRPr="00A3304F">
        <w:rPr>
          <w:rFonts w:ascii="Arial" w:hAnsi="Arial" w:cs="Arial"/>
        </w:rPr>
        <w:t>Estrategia</w:t>
      </w:r>
      <w:proofErr w:type="spellEnd"/>
      <w:r w:rsidRPr="00A3304F">
        <w:rPr>
          <w:rFonts w:ascii="Arial" w:hAnsi="Arial" w:cs="Arial"/>
        </w:rPr>
        <w:t xml:space="preserve"> “</w:t>
      </w:r>
      <w:proofErr w:type="spellStart"/>
      <w:r w:rsidRPr="00A3304F">
        <w:rPr>
          <w:rFonts w:ascii="Arial" w:hAnsi="Arial" w:cs="Arial"/>
        </w:rPr>
        <w:t>Reconecta</w:t>
      </w:r>
      <w:proofErr w:type="spellEnd"/>
      <w:r w:rsidRPr="00A3304F">
        <w:rPr>
          <w:rFonts w:ascii="Arial" w:hAnsi="Arial" w:cs="Arial"/>
        </w:rPr>
        <w:t xml:space="preserve"> con la Paz”, </w:t>
      </w:r>
      <w:proofErr w:type="spellStart"/>
      <w:r w:rsidRPr="00A3304F">
        <w:rPr>
          <w:rFonts w:ascii="Arial" w:hAnsi="Arial" w:cs="Arial"/>
        </w:rPr>
        <w:t>encabezada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por</w:t>
      </w:r>
      <w:proofErr w:type="spellEnd"/>
      <w:r w:rsidRPr="00A3304F">
        <w:rPr>
          <w:rFonts w:ascii="Arial" w:hAnsi="Arial" w:cs="Arial"/>
        </w:rPr>
        <w:t xml:space="preserve"> la Gobernadora, </w:t>
      </w:r>
      <w:proofErr w:type="spellStart"/>
      <w:r w:rsidRPr="00A3304F">
        <w:rPr>
          <w:rFonts w:ascii="Arial" w:hAnsi="Arial" w:cs="Arial"/>
        </w:rPr>
        <w:t>participarán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en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esa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misma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tarea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instancias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como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el</w:t>
      </w:r>
      <w:proofErr w:type="spellEnd"/>
      <w:r w:rsidRPr="00A3304F">
        <w:rPr>
          <w:rFonts w:ascii="Arial" w:hAnsi="Arial" w:cs="Arial"/>
        </w:rPr>
        <w:t xml:space="preserve"> Poder Judicial, la </w:t>
      </w:r>
      <w:proofErr w:type="spellStart"/>
      <w:r w:rsidRPr="00A3304F">
        <w:rPr>
          <w:rFonts w:ascii="Arial" w:hAnsi="Arial" w:cs="Arial"/>
        </w:rPr>
        <w:t>Fiscalía</w:t>
      </w:r>
      <w:proofErr w:type="spellEnd"/>
      <w:r w:rsidRPr="00A3304F">
        <w:rPr>
          <w:rFonts w:ascii="Arial" w:hAnsi="Arial" w:cs="Arial"/>
        </w:rPr>
        <w:t xml:space="preserve"> General del Estado y la </w:t>
      </w:r>
      <w:proofErr w:type="spellStart"/>
      <w:r w:rsidRPr="00A3304F">
        <w:rPr>
          <w:rFonts w:ascii="Arial" w:hAnsi="Arial" w:cs="Arial"/>
        </w:rPr>
        <w:t>sociedad</w:t>
      </w:r>
      <w:proofErr w:type="spellEnd"/>
      <w:r w:rsidRPr="00A3304F">
        <w:rPr>
          <w:rFonts w:ascii="Arial" w:hAnsi="Arial" w:cs="Arial"/>
        </w:rPr>
        <w:t xml:space="preserve"> civil para </w:t>
      </w:r>
      <w:proofErr w:type="spellStart"/>
      <w:r w:rsidRPr="00A3304F">
        <w:rPr>
          <w:rFonts w:ascii="Arial" w:hAnsi="Arial" w:cs="Arial"/>
        </w:rPr>
        <w:t>buscar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más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generaciones</w:t>
      </w:r>
      <w:proofErr w:type="spellEnd"/>
      <w:r w:rsidRPr="00A3304F">
        <w:rPr>
          <w:rFonts w:ascii="Arial" w:hAnsi="Arial" w:cs="Arial"/>
        </w:rPr>
        <w:t xml:space="preserve"> de </w:t>
      </w:r>
      <w:proofErr w:type="spellStart"/>
      <w:r w:rsidRPr="00A3304F">
        <w:rPr>
          <w:rFonts w:ascii="Arial" w:hAnsi="Arial" w:cs="Arial"/>
        </w:rPr>
        <w:t>egresados</w:t>
      </w:r>
      <w:proofErr w:type="spellEnd"/>
      <w:r w:rsidRPr="00A3304F">
        <w:rPr>
          <w:rFonts w:ascii="Arial" w:hAnsi="Arial" w:cs="Arial"/>
        </w:rPr>
        <w:t xml:space="preserve">. </w:t>
      </w:r>
    </w:p>
    <w:p w14:paraId="371B340C" w14:textId="77777777" w:rsidR="00A3304F" w:rsidRPr="00A3304F" w:rsidRDefault="00A3304F" w:rsidP="00A3304F">
      <w:pPr>
        <w:jc w:val="both"/>
        <w:rPr>
          <w:rFonts w:ascii="Arial" w:hAnsi="Arial" w:cs="Arial"/>
        </w:rPr>
      </w:pPr>
    </w:p>
    <w:p w14:paraId="29A86EDA" w14:textId="77777777" w:rsidR="00A3304F" w:rsidRPr="00A3304F" w:rsidRDefault="00A3304F" w:rsidP="00A3304F">
      <w:pPr>
        <w:jc w:val="both"/>
        <w:rPr>
          <w:rFonts w:ascii="Arial" w:hAnsi="Arial" w:cs="Arial"/>
        </w:rPr>
      </w:pPr>
      <w:r w:rsidRPr="00A3304F">
        <w:rPr>
          <w:rFonts w:ascii="Arial" w:hAnsi="Arial" w:cs="Arial"/>
        </w:rPr>
        <w:t xml:space="preserve">A </w:t>
      </w:r>
      <w:proofErr w:type="spellStart"/>
      <w:r w:rsidRPr="00A3304F">
        <w:rPr>
          <w:rFonts w:ascii="Arial" w:hAnsi="Arial" w:cs="Arial"/>
        </w:rPr>
        <w:t>nombre</w:t>
      </w:r>
      <w:proofErr w:type="spellEnd"/>
      <w:r w:rsidRPr="00A3304F">
        <w:rPr>
          <w:rFonts w:ascii="Arial" w:hAnsi="Arial" w:cs="Arial"/>
        </w:rPr>
        <w:t xml:space="preserve"> de sus </w:t>
      </w:r>
      <w:proofErr w:type="spellStart"/>
      <w:r w:rsidRPr="00A3304F">
        <w:rPr>
          <w:rFonts w:ascii="Arial" w:hAnsi="Arial" w:cs="Arial"/>
        </w:rPr>
        <w:t>compañeros</w:t>
      </w:r>
      <w:proofErr w:type="spellEnd"/>
      <w:r w:rsidRPr="00A3304F">
        <w:rPr>
          <w:rFonts w:ascii="Arial" w:hAnsi="Arial" w:cs="Arial"/>
        </w:rPr>
        <w:t xml:space="preserve">, Leonardo Baltazar Riveroll </w:t>
      </w:r>
      <w:proofErr w:type="spellStart"/>
      <w:r w:rsidRPr="00A3304F">
        <w:rPr>
          <w:rFonts w:ascii="Arial" w:hAnsi="Arial" w:cs="Arial"/>
        </w:rPr>
        <w:t>dio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su</w:t>
      </w:r>
      <w:proofErr w:type="spellEnd"/>
      <w:r w:rsidRPr="00A3304F">
        <w:rPr>
          <w:rFonts w:ascii="Arial" w:hAnsi="Arial" w:cs="Arial"/>
        </w:rPr>
        <w:t xml:space="preserve"> testimonio personal de lo que </w:t>
      </w:r>
      <w:proofErr w:type="spellStart"/>
      <w:r w:rsidRPr="00A3304F">
        <w:rPr>
          <w:rFonts w:ascii="Arial" w:hAnsi="Arial" w:cs="Arial"/>
        </w:rPr>
        <w:t>llamó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su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caída</w:t>
      </w:r>
      <w:proofErr w:type="spellEnd"/>
      <w:r w:rsidRPr="00A3304F">
        <w:rPr>
          <w:rFonts w:ascii="Arial" w:hAnsi="Arial" w:cs="Arial"/>
        </w:rPr>
        <w:t xml:space="preserve"> y la </w:t>
      </w:r>
      <w:proofErr w:type="spellStart"/>
      <w:r w:rsidRPr="00A3304F">
        <w:rPr>
          <w:rFonts w:ascii="Arial" w:hAnsi="Arial" w:cs="Arial"/>
        </w:rPr>
        <w:t>posibilidad</w:t>
      </w:r>
      <w:proofErr w:type="spellEnd"/>
      <w:r w:rsidRPr="00A3304F">
        <w:rPr>
          <w:rFonts w:ascii="Arial" w:hAnsi="Arial" w:cs="Arial"/>
        </w:rPr>
        <w:t xml:space="preserve"> de </w:t>
      </w:r>
      <w:proofErr w:type="spellStart"/>
      <w:r w:rsidRPr="00A3304F">
        <w:rPr>
          <w:rFonts w:ascii="Arial" w:hAnsi="Arial" w:cs="Arial"/>
        </w:rPr>
        <w:t>levantarse</w:t>
      </w:r>
      <w:proofErr w:type="spellEnd"/>
      <w:r w:rsidRPr="00A3304F">
        <w:rPr>
          <w:rFonts w:ascii="Arial" w:hAnsi="Arial" w:cs="Arial"/>
        </w:rPr>
        <w:t xml:space="preserve">, </w:t>
      </w:r>
      <w:proofErr w:type="spellStart"/>
      <w:r w:rsidRPr="00A3304F">
        <w:rPr>
          <w:rFonts w:ascii="Arial" w:hAnsi="Arial" w:cs="Arial"/>
        </w:rPr>
        <w:t>por</w:t>
      </w:r>
      <w:proofErr w:type="spellEnd"/>
      <w:r w:rsidRPr="00A3304F">
        <w:rPr>
          <w:rFonts w:ascii="Arial" w:hAnsi="Arial" w:cs="Arial"/>
        </w:rPr>
        <w:t xml:space="preserve"> lo que “</w:t>
      </w:r>
      <w:proofErr w:type="spellStart"/>
      <w:r w:rsidRPr="00A3304F">
        <w:rPr>
          <w:rFonts w:ascii="Arial" w:hAnsi="Arial" w:cs="Arial"/>
        </w:rPr>
        <w:t>Reconecta</w:t>
      </w:r>
      <w:proofErr w:type="spellEnd"/>
      <w:r w:rsidRPr="00A3304F">
        <w:rPr>
          <w:rFonts w:ascii="Arial" w:hAnsi="Arial" w:cs="Arial"/>
        </w:rPr>
        <w:t xml:space="preserve"> con la </w:t>
      </w:r>
      <w:proofErr w:type="spellStart"/>
      <w:r w:rsidRPr="00A3304F">
        <w:rPr>
          <w:rFonts w:ascii="Arial" w:hAnsi="Arial" w:cs="Arial"/>
        </w:rPr>
        <w:t>paz</w:t>
      </w:r>
      <w:proofErr w:type="spellEnd"/>
      <w:r w:rsidRPr="00A3304F">
        <w:rPr>
          <w:rFonts w:ascii="Arial" w:hAnsi="Arial" w:cs="Arial"/>
        </w:rPr>
        <w:t xml:space="preserve">”, lo </w:t>
      </w:r>
      <w:proofErr w:type="spellStart"/>
      <w:r w:rsidRPr="00A3304F">
        <w:rPr>
          <w:rFonts w:ascii="Arial" w:hAnsi="Arial" w:cs="Arial"/>
        </w:rPr>
        <w:t>enseñó</w:t>
      </w:r>
      <w:proofErr w:type="spellEnd"/>
      <w:r w:rsidRPr="00A3304F">
        <w:rPr>
          <w:rFonts w:ascii="Arial" w:hAnsi="Arial" w:cs="Arial"/>
        </w:rPr>
        <w:t xml:space="preserve"> a </w:t>
      </w:r>
      <w:proofErr w:type="spellStart"/>
      <w:r w:rsidRPr="00A3304F">
        <w:rPr>
          <w:rFonts w:ascii="Arial" w:hAnsi="Arial" w:cs="Arial"/>
        </w:rPr>
        <w:t>pensar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diferente</w:t>
      </w:r>
      <w:proofErr w:type="spellEnd"/>
      <w:r w:rsidRPr="00A3304F">
        <w:rPr>
          <w:rFonts w:ascii="Arial" w:hAnsi="Arial" w:cs="Arial"/>
        </w:rPr>
        <w:t xml:space="preserve">, </w:t>
      </w:r>
      <w:proofErr w:type="spellStart"/>
      <w:r w:rsidRPr="00A3304F">
        <w:rPr>
          <w:rFonts w:ascii="Arial" w:hAnsi="Arial" w:cs="Arial"/>
        </w:rPr>
        <w:t>mirarse</w:t>
      </w:r>
      <w:proofErr w:type="spellEnd"/>
      <w:r w:rsidRPr="00A3304F">
        <w:rPr>
          <w:rFonts w:ascii="Arial" w:hAnsi="Arial" w:cs="Arial"/>
        </w:rPr>
        <w:t xml:space="preserve"> de </w:t>
      </w:r>
      <w:proofErr w:type="spellStart"/>
      <w:r w:rsidRPr="00A3304F">
        <w:rPr>
          <w:rFonts w:ascii="Arial" w:hAnsi="Arial" w:cs="Arial"/>
        </w:rPr>
        <w:t>frente</w:t>
      </w:r>
      <w:proofErr w:type="spellEnd"/>
      <w:r w:rsidRPr="00A3304F">
        <w:rPr>
          <w:rFonts w:ascii="Arial" w:hAnsi="Arial" w:cs="Arial"/>
        </w:rPr>
        <w:t xml:space="preserve">, </w:t>
      </w:r>
      <w:proofErr w:type="spellStart"/>
      <w:r w:rsidRPr="00A3304F">
        <w:rPr>
          <w:rFonts w:ascii="Arial" w:hAnsi="Arial" w:cs="Arial"/>
        </w:rPr>
        <w:t>hacerse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responsable</w:t>
      </w:r>
      <w:proofErr w:type="spellEnd"/>
      <w:r w:rsidRPr="00A3304F">
        <w:rPr>
          <w:rFonts w:ascii="Arial" w:hAnsi="Arial" w:cs="Arial"/>
        </w:rPr>
        <w:t xml:space="preserve"> de sus </w:t>
      </w:r>
      <w:proofErr w:type="spellStart"/>
      <w:r w:rsidRPr="00A3304F">
        <w:rPr>
          <w:rFonts w:ascii="Arial" w:hAnsi="Arial" w:cs="Arial"/>
        </w:rPr>
        <w:t>actos</w:t>
      </w:r>
      <w:proofErr w:type="spellEnd"/>
      <w:r w:rsidRPr="00A3304F">
        <w:rPr>
          <w:rFonts w:ascii="Arial" w:hAnsi="Arial" w:cs="Arial"/>
        </w:rPr>
        <w:t xml:space="preserve"> y </w:t>
      </w:r>
      <w:proofErr w:type="spellStart"/>
      <w:r w:rsidRPr="00A3304F">
        <w:rPr>
          <w:rFonts w:ascii="Arial" w:hAnsi="Arial" w:cs="Arial"/>
        </w:rPr>
        <w:t>entender</w:t>
      </w:r>
      <w:proofErr w:type="spellEnd"/>
      <w:r w:rsidRPr="00A3304F">
        <w:rPr>
          <w:rFonts w:ascii="Arial" w:hAnsi="Arial" w:cs="Arial"/>
        </w:rPr>
        <w:t xml:space="preserve"> que la </w:t>
      </w:r>
      <w:proofErr w:type="spellStart"/>
      <w:r w:rsidRPr="00A3304F">
        <w:rPr>
          <w:rFonts w:ascii="Arial" w:hAnsi="Arial" w:cs="Arial"/>
        </w:rPr>
        <w:t>verdadera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fuerza</w:t>
      </w:r>
      <w:proofErr w:type="spellEnd"/>
      <w:r w:rsidRPr="00A3304F">
        <w:rPr>
          <w:rFonts w:ascii="Arial" w:hAnsi="Arial" w:cs="Arial"/>
        </w:rPr>
        <w:t xml:space="preserve"> no </w:t>
      </w:r>
      <w:proofErr w:type="spellStart"/>
      <w:r w:rsidRPr="00A3304F">
        <w:rPr>
          <w:rFonts w:ascii="Arial" w:hAnsi="Arial" w:cs="Arial"/>
        </w:rPr>
        <w:t>está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en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reaccionar</w:t>
      </w:r>
      <w:proofErr w:type="spellEnd"/>
      <w:r w:rsidRPr="00A3304F">
        <w:rPr>
          <w:rFonts w:ascii="Arial" w:hAnsi="Arial" w:cs="Arial"/>
        </w:rPr>
        <w:t xml:space="preserve">, </w:t>
      </w:r>
      <w:proofErr w:type="spellStart"/>
      <w:r w:rsidRPr="00A3304F">
        <w:rPr>
          <w:rFonts w:ascii="Arial" w:hAnsi="Arial" w:cs="Arial"/>
        </w:rPr>
        <w:t>sino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en</w:t>
      </w:r>
      <w:proofErr w:type="spellEnd"/>
      <w:r w:rsidRPr="00A3304F">
        <w:rPr>
          <w:rFonts w:ascii="Arial" w:hAnsi="Arial" w:cs="Arial"/>
        </w:rPr>
        <w:t xml:space="preserve"> </w:t>
      </w:r>
      <w:proofErr w:type="spellStart"/>
      <w:r w:rsidRPr="00A3304F">
        <w:rPr>
          <w:rFonts w:ascii="Arial" w:hAnsi="Arial" w:cs="Arial"/>
        </w:rPr>
        <w:t>elegir</w:t>
      </w:r>
      <w:proofErr w:type="spellEnd"/>
      <w:r w:rsidRPr="00A3304F">
        <w:rPr>
          <w:rFonts w:ascii="Arial" w:hAnsi="Arial" w:cs="Arial"/>
        </w:rPr>
        <w:t xml:space="preserve">. </w:t>
      </w:r>
    </w:p>
    <w:p w14:paraId="3DB16767" w14:textId="77777777" w:rsidR="00A3304F" w:rsidRPr="00A3304F" w:rsidRDefault="00A3304F" w:rsidP="00A3304F">
      <w:pPr>
        <w:jc w:val="both"/>
        <w:rPr>
          <w:rFonts w:ascii="Arial" w:hAnsi="Arial" w:cs="Arial"/>
        </w:rPr>
      </w:pPr>
    </w:p>
    <w:p w14:paraId="6AAF23D0" w14:textId="7F47A4D2" w:rsidR="00785A94" w:rsidRPr="00A3304F" w:rsidRDefault="00A3304F" w:rsidP="00A3304F">
      <w:pPr>
        <w:jc w:val="center"/>
        <w:rPr>
          <w:rFonts w:ascii="Arial" w:hAnsi="Arial" w:cs="Arial"/>
        </w:rPr>
      </w:pPr>
      <w:r w:rsidRPr="00A3304F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785A94" w:rsidRPr="00A3304F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030E8" w14:textId="77777777" w:rsidR="006000F5" w:rsidRDefault="006000F5">
      <w:r>
        <w:separator/>
      </w:r>
    </w:p>
  </w:endnote>
  <w:endnote w:type="continuationSeparator" w:id="0">
    <w:p w14:paraId="27304DA8" w14:textId="77777777" w:rsidR="006000F5" w:rsidRDefault="0060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A188" w14:textId="77777777" w:rsidR="006000F5" w:rsidRDefault="006000F5">
      <w:r>
        <w:separator/>
      </w:r>
    </w:p>
  </w:footnote>
  <w:footnote w:type="continuationSeparator" w:id="0">
    <w:p w14:paraId="4C2BC085" w14:textId="77777777" w:rsidR="006000F5" w:rsidRDefault="00600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4D3C4433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BC05F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A3304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4D3C4433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BC05F8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A3304F">
                      <w:rPr>
                        <w:rFonts w:cstheme="minorHAnsi"/>
                        <w:b/>
                        <w:bCs/>
                        <w:lang w:val="es-ES"/>
                      </w:rPr>
                      <w:t>14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17B06"/>
    <w:multiLevelType w:val="hybridMultilevel"/>
    <w:tmpl w:val="BEFC66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15FF5"/>
    <w:multiLevelType w:val="hybridMultilevel"/>
    <w:tmpl w:val="12A49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60A97"/>
    <w:multiLevelType w:val="hybridMultilevel"/>
    <w:tmpl w:val="E4B45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2"/>
  </w:num>
  <w:num w:numId="2" w16cid:durableId="1600336825">
    <w:abstractNumId w:val="4"/>
  </w:num>
  <w:num w:numId="3" w16cid:durableId="1139225452">
    <w:abstractNumId w:val="3"/>
  </w:num>
  <w:num w:numId="4" w16cid:durableId="849417234">
    <w:abstractNumId w:val="1"/>
  </w:num>
  <w:num w:numId="5" w16cid:durableId="181995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2B90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2F29"/>
    <w:rsid w:val="005F0CDA"/>
    <w:rsid w:val="005F19EA"/>
    <w:rsid w:val="006000F5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68B0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04F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05F8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C585C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2026-04-25T03:28:00Z</dcterms:created>
  <dcterms:modified xsi:type="dcterms:W3CDTF">2026-04-25T03:28:00Z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